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A1976" w14:textId="77777777" w:rsidR="008E592E" w:rsidRPr="00917C05" w:rsidRDefault="008E592E" w:rsidP="00917C0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17C05">
        <w:rPr>
          <w:rFonts w:ascii="Arial" w:hAnsi="Arial" w:cs="Arial"/>
          <w:b/>
          <w:sz w:val="20"/>
          <w:szCs w:val="20"/>
        </w:rPr>
        <w:t>Fac-simile testo di “CONDIZIONI PARTICOLARI PER POLIZZA ASSICURATIVA A PRIMA RICHIESTA</w:t>
      </w:r>
    </w:p>
    <w:p w14:paraId="396FB815" w14:textId="77777777" w:rsidR="00060722" w:rsidRPr="00917C05" w:rsidRDefault="008E592E" w:rsidP="00917C05">
      <w:pPr>
        <w:spacing w:line="276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917C05">
        <w:rPr>
          <w:rFonts w:ascii="Arial" w:hAnsi="Arial" w:cs="Arial"/>
          <w:b/>
          <w:sz w:val="20"/>
          <w:szCs w:val="20"/>
        </w:rPr>
        <w:t xml:space="preserve"> </w:t>
      </w:r>
      <w:r w:rsidRPr="00917C05">
        <w:rPr>
          <w:rFonts w:ascii="Arial" w:hAnsi="Arial" w:cs="Arial"/>
          <w:b/>
          <w:i/>
          <w:sz w:val="20"/>
          <w:szCs w:val="20"/>
        </w:rPr>
        <w:t>(da rilasciare al Beneficiario, sottoscritto da Istituto Assicurativo emittente)</w:t>
      </w:r>
    </w:p>
    <w:p w14:paraId="0DF5CCFB" w14:textId="77777777" w:rsidR="008E592E" w:rsidRPr="00917C05" w:rsidRDefault="008E592E" w:rsidP="00917C0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9C57A5F" w14:textId="77777777" w:rsidR="00C17C0A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Premesso che </w:t>
      </w:r>
      <w:r w:rsidR="00F41D49" w:rsidRPr="00917C05">
        <w:rPr>
          <w:rFonts w:ascii="Arial" w:hAnsi="Arial" w:cs="Arial"/>
          <w:sz w:val="20"/>
          <w:szCs w:val="20"/>
        </w:rPr>
        <w:t>Umbria Distribuzione Gas</w:t>
      </w:r>
      <w:r w:rsidR="00EF143A" w:rsidRPr="00917C05">
        <w:rPr>
          <w:rFonts w:ascii="Arial" w:hAnsi="Arial" w:cs="Arial"/>
          <w:sz w:val="20"/>
          <w:szCs w:val="20"/>
        </w:rPr>
        <w:t xml:space="preserve"> S.p.A.</w:t>
      </w:r>
      <w:r w:rsidRPr="00917C05">
        <w:rPr>
          <w:rFonts w:ascii="Arial" w:hAnsi="Arial" w:cs="Arial"/>
          <w:sz w:val="20"/>
          <w:szCs w:val="20"/>
        </w:rPr>
        <w:t xml:space="preserve"> (Beneficiario) </w:t>
      </w:r>
      <w:r w:rsidR="00634BFD" w:rsidRPr="00917C05">
        <w:rPr>
          <w:rFonts w:ascii="Arial" w:hAnsi="Arial" w:cs="Arial"/>
          <w:sz w:val="20"/>
          <w:szCs w:val="20"/>
        </w:rPr>
        <w:t xml:space="preserve">svolge il servizio di distribuzione del gas naturale a favore della società </w:t>
      </w:r>
      <w:r w:rsidRPr="00917C05">
        <w:rPr>
          <w:rFonts w:ascii="Arial" w:hAnsi="Arial" w:cs="Arial"/>
          <w:sz w:val="20"/>
          <w:szCs w:val="20"/>
        </w:rPr>
        <w:t xml:space="preserve">_______ </w:t>
      </w:r>
      <w:r w:rsidR="00745DBE" w:rsidRPr="00917C05">
        <w:rPr>
          <w:rFonts w:ascii="Arial" w:hAnsi="Arial" w:cs="Arial"/>
          <w:sz w:val="20"/>
          <w:szCs w:val="20"/>
        </w:rPr>
        <w:t xml:space="preserve">con sede legale in …… CF ……. </w:t>
      </w:r>
      <w:r w:rsidRPr="00917C05">
        <w:rPr>
          <w:rFonts w:ascii="Arial" w:hAnsi="Arial" w:cs="Arial"/>
          <w:sz w:val="20"/>
          <w:szCs w:val="20"/>
        </w:rPr>
        <w:t xml:space="preserve">(Debitore) </w:t>
      </w:r>
      <w:r w:rsidR="00634BFD" w:rsidRPr="00917C05">
        <w:rPr>
          <w:rFonts w:ascii="Arial" w:hAnsi="Arial" w:cs="Arial"/>
          <w:sz w:val="20"/>
          <w:szCs w:val="20"/>
        </w:rPr>
        <w:t>in base a quanto previsto dal “</w:t>
      </w:r>
      <w:r w:rsidR="00F41D49" w:rsidRPr="00917C05">
        <w:rPr>
          <w:rFonts w:ascii="Arial" w:hAnsi="Arial" w:cs="Arial"/>
          <w:bCs/>
          <w:iCs/>
          <w:sz w:val="20"/>
          <w:szCs w:val="20"/>
        </w:rPr>
        <w:t xml:space="preserve">Codice di Rete tipo per la Distribuzione del Gas Naturale” </w:t>
      </w:r>
      <w:r w:rsidR="00F41D49" w:rsidRPr="00917C05">
        <w:rPr>
          <w:rFonts w:ascii="Arial" w:hAnsi="Arial" w:cs="Arial"/>
          <w:sz w:val="20"/>
          <w:szCs w:val="20"/>
        </w:rPr>
        <w:t xml:space="preserve">approvato con deliberazione n° 108/06 </w:t>
      </w:r>
      <w:r w:rsidR="003E45C3" w:rsidRPr="003E45C3">
        <w:rPr>
          <w:rFonts w:ascii="Arial" w:hAnsi="Arial" w:cs="Arial"/>
          <w:sz w:val="20"/>
          <w:szCs w:val="20"/>
        </w:rPr>
        <w:t xml:space="preserve">dell'Autorità di Regolazione per Energia Reti e Ambiente </w:t>
      </w:r>
      <w:r w:rsidR="00C17C0A" w:rsidRPr="00917C05">
        <w:rPr>
          <w:rFonts w:ascii="Arial" w:hAnsi="Arial" w:cs="Arial"/>
          <w:sz w:val="20"/>
          <w:szCs w:val="20"/>
        </w:rPr>
        <w:t>e successive modificazioni.</w:t>
      </w:r>
    </w:p>
    <w:p w14:paraId="17F46967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La società ______________ (Garante), come richiesto dal Debitore, col presente Contratto si impegna irrevocabilmente a pagare al Beneficiario, a prima richiesta scritta, senza opporre eccezioni ed entro il temine di </w:t>
      </w:r>
      <w:r w:rsidR="00F550E6">
        <w:rPr>
          <w:rFonts w:ascii="Arial" w:hAnsi="Arial" w:cs="Arial"/>
          <w:sz w:val="20"/>
          <w:szCs w:val="20"/>
        </w:rPr>
        <w:t>15</w:t>
      </w:r>
      <w:r w:rsidRPr="00917C05">
        <w:rPr>
          <w:rFonts w:ascii="Arial" w:hAnsi="Arial" w:cs="Arial"/>
          <w:sz w:val="20"/>
          <w:szCs w:val="20"/>
        </w:rPr>
        <w:t xml:space="preserve"> giorni, ogni somma fino a concorrenza del massimale precisato in polizza al ricevimento di una comunicazione scritta con la quale il Beneficiario affermi che il Debi</w:t>
      </w:r>
      <w:r w:rsidR="00162891" w:rsidRPr="00917C05">
        <w:rPr>
          <w:rFonts w:ascii="Arial" w:hAnsi="Arial" w:cs="Arial"/>
          <w:sz w:val="20"/>
          <w:szCs w:val="20"/>
        </w:rPr>
        <w:t xml:space="preserve">tore si è reso inadempiente alle obbligazioni derivanti dal servizio di distribuzione e previste dal </w:t>
      </w:r>
      <w:r w:rsidR="00F41D49" w:rsidRPr="00917C05">
        <w:rPr>
          <w:rFonts w:ascii="Arial" w:hAnsi="Arial" w:cs="Arial"/>
          <w:bCs/>
          <w:iCs/>
          <w:sz w:val="20"/>
          <w:szCs w:val="20"/>
        </w:rPr>
        <w:t>Codice di Rete tipo per la Distribuzione del Gas Naturale</w:t>
      </w:r>
      <w:r w:rsidRPr="00917C05">
        <w:rPr>
          <w:rFonts w:ascii="Arial" w:hAnsi="Arial" w:cs="Arial"/>
          <w:sz w:val="20"/>
          <w:szCs w:val="20"/>
        </w:rPr>
        <w:t>.</w:t>
      </w:r>
    </w:p>
    <w:p w14:paraId="167C548F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In nessun caso, il Garante potrà opporre al Beneficiario:</w:t>
      </w:r>
    </w:p>
    <w:p w14:paraId="3AC4B802" w14:textId="77777777" w:rsidR="00060722" w:rsidRPr="00917C05" w:rsidRDefault="00060722" w:rsidP="00917C05">
      <w:pPr>
        <w:numPr>
          <w:ilvl w:val="0"/>
          <w:numId w:val="7"/>
        </w:numPr>
        <w:tabs>
          <w:tab w:val="clear" w:pos="90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il mancato pagamento dei premi da parte del Debitore, neanche dei supplementi di premio eventualmente dovuti nel caso in cui la durata della polizza ecceda quella inizialmente prevista;</w:t>
      </w:r>
    </w:p>
    <w:p w14:paraId="27D3F833" w14:textId="77777777" w:rsidR="00060722" w:rsidRPr="00917C05" w:rsidRDefault="00060722" w:rsidP="00917C05">
      <w:pPr>
        <w:numPr>
          <w:ilvl w:val="0"/>
          <w:numId w:val="7"/>
        </w:numPr>
        <w:tabs>
          <w:tab w:val="clear" w:pos="900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la mancata costituzione da parte del Debitore di un deposito cautelativo o di altre controgaranzie a favore del Garante, ove ciò sia previsto.</w:t>
      </w:r>
    </w:p>
    <w:p w14:paraId="09E57D58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Ai fini della determinazione delle somme dovute, il Garante non potrà opporre in compensazione eventuali debiti che il Beneficiario abbia verso il Debitore.</w:t>
      </w:r>
    </w:p>
    <w:p w14:paraId="44065104" w14:textId="77777777" w:rsidR="00634BFD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Il Contratto è efficace dal _____________ [oppure: dalla data specificata in polizza, oppure: dalla data di sottoscrizione] fino a</w:t>
      </w:r>
      <w:r w:rsidR="00634BFD" w:rsidRPr="00917C05">
        <w:rPr>
          <w:rFonts w:ascii="Arial" w:hAnsi="Arial" w:cs="Arial"/>
          <w:sz w:val="20"/>
          <w:szCs w:val="20"/>
        </w:rPr>
        <w:t>lla scadenza del sesto mese successivo alla cessazione del servizio di distribuzione per la totalità dei punti di riconsegna.</w:t>
      </w:r>
      <w:r w:rsidRPr="00917C05">
        <w:rPr>
          <w:rFonts w:ascii="Arial" w:hAnsi="Arial" w:cs="Arial"/>
          <w:sz w:val="20"/>
          <w:szCs w:val="20"/>
        </w:rPr>
        <w:t xml:space="preserve"> </w:t>
      </w:r>
    </w:p>
    <w:p w14:paraId="415EDB33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Il Garante non godrà del beneficio della preventiva escussione del Debitore.</w:t>
      </w:r>
    </w:p>
    <w:p w14:paraId="6F0BF7B6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Il Garante rinuncia al termine previsto dall’art. 1957 co. 1 c.c. e a valersi dell’art. 1955 c.c.</w:t>
      </w:r>
    </w:p>
    <w:p w14:paraId="392AE632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Spese, imposte ed altri eventuali oneri relativi e conseguenti alla garanzia non saranno posti a carico del Beneficiario.</w:t>
      </w:r>
    </w:p>
    <w:p w14:paraId="3DCDE75A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Tutte le comunicazioni o notifiche al Garante, dipendenti dal presente Contratto, dovranno essere fatte con lettera raccomandata indirizzata a: </w:t>
      </w:r>
      <w:r w:rsidR="00745DBE" w:rsidRPr="00917C05">
        <w:rPr>
          <w:rFonts w:ascii="Arial" w:hAnsi="Arial" w:cs="Arial"/>
          <w:sz w:val="20"/>
          <w:szCs w:val="20"/>
        </w:rPr>
        <w:t xml:space="preserve">(indirizzo Compagnia) </w:t>
      </w:r>
      <w:r w:rsidRPr="00917C05">
        <w:rPr>
          <w:rFonts w:ascii="Arial" w:hAnsi="Arial" w:cs="Arial"/>
          <w:sz w:val="20"/>
          <w:szCs w:val="20"/>
        </w:rPr>
        <w:t>_______________________</w:t>
      </w:r>
    </w:p>
    <w:p w14:paraId="1F3143B6" w14:textId="2037827E" w:rsidR="00917C05" w:rsidRPr="00AB235B" w:rsidRDefault="00425C04" w:rsidP="00AB235B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E</w:t>
      </w:r>
      <w:r w:rsidR="001C1AF8" w:rsidRPr="00917C05">
        <w:rPr>
          <w:rFonts w:ascii="Arial" w:hAnsi="Arial" w:cs="Arial"/>
          <w:sz w:val="20"/>
          <w:szCs w:val="20"/>
        </w:rPr>
        <w:t xml:space="preserve">ventuale lettera </w:t>
      </w:r>
      <w:r w:rsidRPr="00917C05">
        <w:rPr>
          <w:rFonts w:ascii="Arial" w:hAnsi="Arial" w:cs="Arial"/>
          <w:sz w:val="20"/>
          <w:szCs w:val="20"/>
        </w:rPr>
        <w:t xml:space="preserve">anticipata </w:t>
      </w:r>
      <w:r w:rsidR="001C1AF8" w:rsidRPr="00917C05">
        <w:rPr>
          <w:rFonts w:ascii="Arial" w:hAnsi="Arial" w:cs="Arial"/>
          <w:sz w:val="20"/>
          <w:szCs w:val="20"/>
        </w:rPr>
        <w:t xml:space="preserve">di revoca della garanzia dovrà pervenire tramite raccomandata A.R. </w:t>
      </w:r>
      <w:r w:rsidR="003D0377" w:rsidRPr="00917C05">
        <w:rPr>
          <w:rFonts w:ascii="Arial" w:hAnsi="Arial" w:cs="Arial"/>
          <w:sz w:val="20"/>
          <w:szCs w:val="20"/>
        </w:rPr>
        <w:t>al seguente indirizzo:</w:t>
      </w:r>
      <w:r w:rsidR="00061547" w:rsidRPr="00917C05">
        <w:rPr>
          <w:rFonts w:ascii="Arial" w:hAnsi="Arial" w:cs="Arial"/>
          <w:sz w:val="20"/>
          <w:szCs w:val="20"/>
        </w:rPr>
        <w:t xml:space="preserve"> </w:t>
      </w:r>
      <w:r w:rsidR="00160D4C" w:rsidRPr="00AB235B">
        <w:rPr>
          <w:rFonts w:ascii="Arial" w:hAnsi="Arial" w:cs="Arial"/>
          <w:b/>
          <w:sz w:val="20"/>
          <w:szCs w:val="20"/>
        </w:rPr>
        <w:t xml:space="preserve">UMBRIA DISTRIBUZIONE GAS S.p.A. </w:t>
      </w:r>
      <w:r w:rsidR="00D602DB" w:rsidRPr="00AB235B">
        <w:rPr>
          <w:rFonts w:ascii="Arial" w:hAnsi="Arial" w:cs="Arial"/>
          <w:b/>
          <w:sz w:val="20"/>
          <w:szCs w:val="20"/>
        </w:rPr>
        <w:t>c/o ITALGAS</w:t>
      </w:r>
      <w:r w:rsidR="004C076F">
        <w:rPr>
          <w:rFonts w:ascii="Arial" w:hAnsi="Arial" w:cs="Arial"/>
          <w:b/>
          <w:sz w:val="20"/>
          <w:szCs w:val="20"/>
        </w:rPr>
        <w:t xml:space="preserve"> RETI S.p.A. </w:t>
      </w:r>
      <w:r w:rsidR="00D602DB" w:rsidRPr="00AB235B">
        <w:rPr>
          <w:rFonts w:ascii="Arial" w:hAnsi="Arial" w:cs="Arial"/>
          <w:b/>
          <w:sz w:val="20"/>
          <w:szCs w:val="20"/>
        </w:rPr>
        <w:t>-</w:t>
      </w:r>
      <w:r w:rsidR="004C076F">
        <w:rPr>
          <w:rFonts w:ascii="Arial" w:hAnsi="Arial" w:cs="Arial"/>
          <w:b/>
          <w:sz w:val="20"/>
          <w:szCs w:val="20"/>
        </w:rPr>
        <w:t xml:space="preserve"> </w:t>
      </w:r>
      <w:r w:rsidR="007E0BFF">
        <w:rPr>
          <w:rFonts w:ascii="Arial" w:hAnsi="Arial" w:cs="Arial"/>
          <w:b/>
          <w:sz w:val="20"/>
          <w:szCs w:val="20"/>
        </w:rPr>
        <w:t>C</w:t>
      </w:r>
      <w:r w:rsidR="00D602DB" w:rsidRPr="00AB235B">
        <w:rPr>
          <w:rFonts w:ascii="Arial" w:hAnsi="Arial" w:cs="Arial"/>
          <w:b/>
          <w:sz w:val="20"/>
          <w:szCs w:val="20"/>
        </w:rPr>
        <w:t>omm/</w:t>
      </w:r>
      <w:r w:rsidR="00917C05" w:rsidRPr="00AB235B">
        <w:rPr>
          <w:rFonts w:ascii="Arial" w:hAnsi="Arial" w:cs="Arial"/>
          <w:b/>
          <w:sz w:val="20"/>
          <w:szCs w:val="20"/>
        </w:rPr>
        <w:t>Relcom -</w:t>
      </w:r>
      <w:r w:rsidR="00D602DB" w:rsidRPr="00AB235B">
        <w:rPr>
          <w:rFonts w:ascii="Arial" w:hAnsi="Arial" w:cs="Arial"/>
          <w:b/>
          <w:sz w:val="20"/>
          <w:szCs w:val="20"/>
        </w:rPr>
        <w:t xml:space="preserve"> </w:t>
      </w:r>
      <w:r w:rsidR="00160D4C" w:rsidRPr="00AB235B">
        <w:rPr>
          <w:rFonts w:ascii="Arial" w:hAnsi="Arial" w:cs="Arial"/>
          <w:b/>
          <w:sz w:val="20"/>
          <w:szCs w:val="20"/>
        </w:rPr>
        <w:t xml:space="preserve">Largo Regio Parco, </w:t>
      </w:r>
      <w:r w:rsidR="00F1520B">
        <w:rPr>
          <w:rFonts w:ascii="Arial" w:hAnsi="Arial" w:cs="Arial"/>
          <w:b/>
          <w:sz w:val="20"/>
          <w:szCs w:val="20"/>
        </w:rPr>
        <w:t>11</w:t>
      </w:r>
      <w:r w:rsidR="00D602DB" w:rsidRPr="00AB235B">
        <w:rPr>
          <w:rFonts w:ascii="Arial" w:hAnsi="Arial" w:cs="Arial"/>
          <w:b/>
          <w:sz w:val="20"/>
          <w:szCs w:val="20"/>
        </w:rPr>
        <w:t xml:space="preserve"> </w:t>
      </w:r>
      <w:r w:rsidR="00160D4C" w:rsidRPr="00AB235B">
        <w:rPr>
          <w:rFonts w:ascii="Arial" w:hAnsi="Arial" w:cs="Arial"/>
          <w:b/>
          <w:sz w:val="20"/>
          <w:szCs w:val="20"/>
        </w:rPr>
        <w:t>-</w:t>
      </w:r>
      <w:r w:rsidR="00D602DB" w:rsidRPr="00AB235B">
        <w:rPr>
          <w:rFonts w:ascii="Arial" w:hAnsi="Arial" w:cs="Arial"/>
          <w:b/>
          <w:sz w:val="20"/>
          <w:szCs w:val="20"/>
        </w:rPr>
        <w:t xml:space="preserve"> </w:t>
      </w:r>
      <w:r w:rsidR="00160D4C" w:rsidRPr="00AB235B">
        <w:rPr>
          <w:rFonts w:ascii="Arial" w:hAnsi="Arial" w:cs="Arial"/>
          <w:b/>
          <w:sz w:val="20"/>
          <w:szCs w:val="20"/>
        </w:rPr>
        <w:t>10153 Torino</w:t>
      </w:r>
    </w:p>
    <w:p w14:paraId="3FFF52B1" w14:textId="77777777" w:rsidR="00EF143A" w:rsidRPr="00917C05" w:rsidRDefault="001C1AF8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almeno 90 giorni prima della scadenza annuale originaria o rinnovata della polizza.</w:t>
      </w:r>
    </w:p>
    <w:p w14:paraId="41142545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Per qualsiasi controversia che dovesse insorgere fra Garante e Beneficiario relativa al presente Contratto sarà competente in via esclusiva il Foro di </w:t>
      </w:r>
      <w:r w:rsidR="00634BFD" w:rsidRPr="00917C05">
        <w:rPr>
          <w:rFonts w:ascii="Arial" w:hAnsi="Arial" w:cs="Arial"/>
          <w:sz w:val="20"/>
          <w:szCs w:val="20"/>
        </w:rPr>
        <w:t>Torino</w:t>
      </w:r>
      <w:r w:rsidRPr="00917C05">
        <w:rPr>
          <w:rFonts w:ascii="Arial" w:hAnsi="Arial" w:cs="Arial"/>
          <w:sz w:val="20"/>
          <w:szCs w:val="20"/>
        </w:rPr>
        <w:t>.</w:t>
      </w:r>
    </w:p>
    <w:p w14:paraId="3CE6A128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Le condizioni previste nel presente Contratto, in caso di contrasto, prevalgono sulle Condizioni Generali di Assicurazione.   </w:t>
      </w:r>
    </w:p>
    <w:p w14:paraId="76C1543E" w14:textId="77777777" w:rsidR="00A40D66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 </w:t>
      </w:r>
    </w:p>
    <w:p w14:paraId="71C9D11F" w14:textId="77777777" w:rsidR="00C456C8" w:rsidRPr="00917C05" w:rsidRDefault="00C456C8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668832D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Data e luogo</w:t>
      </w:r>
      <w:r w:rsidRPr="00917C05">
        <w:rPr>
          <w:rFonts w:ascii="Arial" w:hAnsi="Arial" w:cs="Arial"/>
          <w:sz w:val="20"/>
          <w:szCs w:val="20"/>
        </w:rPr>
        <w:tab/>
      </w:r>
      <w:r w:rsidRPr="00917C05">
        <w:rPr>
          <w:rFonts w:ascii="Arial" w:hAnsi="Arial" w:cs="Arial"/>
          <w:sz w:val="20"/>
          <w:szCs w:val="20"/>
        </w:rPr>
        <w:tab/>
      </w:r>
      <w:r w:rsidRPr="00917C05">
        <w:rPr>
          <w:rFonts w:ascii="Arial" w:hAnsi="Arial" w:cs="Arial"/>
          <w:sz w:val="20"/>
          <w:szCs w:val="20"/>
        </w:rPr>
        <w:tab/>
      </w:r>
      <w:r w:rsidRPr="00917C05">
        <w:rPr>
          <w:rFonts w:ascii="Arial" w:hAnsi="Arial" w:cs="Arial"/>
          <w:sz w:val="20"/>
          <w:szCs w:val="20"/>
        </w:rPr>
        <w:tab/>
        <w:t xml:space="preserve">TIMBRO E FIRMA </w:t>
      </w:r>
    </w:p>
    <w:p w14:paraId="527D4B5C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C0E57C" w14:textId="77777777" w:rsidR="00C456C8" w:rsidRPr="00917C05" w:rsidRDefault="00C456C8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2309074" w14:textId="77777777" w:rsidR="00C942EB" w:rsidRPr="00917C05" w:rsidRDefault="00C942EB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C2273C7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Ai sensi e per gli effetti dell’art. 1341 Cod. Civ. si approvano specificatamente i punti:</w:t>
      </w:r>
    </w:p>
    <w:p w14:paraId="10C077A2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pagamento a prima richiesta;</w:t>
      </w:r>
    </w:p>
    <w:p w14:paraId="42BA2944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validità della garanzia;</w:t>
      </w:r>
    </w:p>
    <w:p w14:paraId="7ACDDE01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rinuncia ad avvalersi della preventiva escussione;</w:t>
      </w:r>
    </w:p>
    <w:p w14:paraId="46CAD76E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rinuncia ad avvalersi del disposto degli artt. 1955 e 1957 Cod. Civ.</w:t>
      </w:r>
    </w:p>
    <w:p w14:paraId="6EB77598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Foro competente</w:t>
      </w:r>
    </w:p>
    <w:p w14:paraId="0F2731DF" w14:textId="77777777" w:rsidR="00060722" w:rsidRPr="00917C05" w:rsidRDefault="00060722" w:rsidP="00917C0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>Prevalenza sulle Condizioni Generali di Assicurazione</w:t>
      </w:r>
    </w:p>
    <w:p w14:paraId="6DB0EFFB" w14:textId="77777777" w:rsidR="00060722" w:rsidRPr="00917C05" w:rsidRDefault="00060722" w:rsidP="00917C0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F36453" w14:textId="77777777" w:rsidR="0056292C" w:rsidRPr="00917C05" w:rsidRDefault="00060722" w:rsidP="00AB235B">
      <w:pPr>
        <w:tabs>
          <w:tab w:val="left" w:pos="3544"/>
        </w:tabs>
        <w:spacing w:line="276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917C05"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="00AB235B">
        <w:rPr>
          <w:rFonts w:ascii="Arial" w:hAnsi="Arial" w:cs="Arial"/>
          <w:sz w:val="20"/>
          <w:szCs w:val="20"/>
        </w:rPr>
        <w:tab/>
      </w:r>
      <w:r w:rsidRPr="00917C05">
        <w:rPr>
          <w:rFonts w:ascii="Arial" w:hAnsi="Arial" w:cs="Arial"/>
          <w:sz w:val="20"/>
          <w:szCs w:val="20"/>
        </w:rPr>
        <w:t>TIMBRO E FIRMA</w:t>
      </w:r>
    </w:p>
    <w:sectPr w:rsidR="0056292C" w:rsidRPr="00917C05" w:rsidSect="00AB235B">
      <w:pgSz w:w="11906" w:h="16838"/>
      <w:pgMar w:top="1276" w:right="127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Univers 55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E76A9"/>
    <w:multiLevelType w:val="hybridMultilevel"/>
    <w:tmpl w:val="167AA64C"/>
    <w:lvl w:ilvl="0" w:tplc="0066AF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B63B0"/>
    <w:multiLevelType w:val="hybridMultilevel"/>
    <w:tmpl w:val="20ACB08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4F54A1"/>
    <w:multiLevelType w:val="hybridMultilevel"/>
    <w:tmpl w:val="BC9E6BFC"/>
    <w:lvl w:ilvl="0" w:tplc="211CAA74">
      <w:start w:val="1"/>
      <w:numFmt w:val="bullet"/>
      <w:lvlText w:val="-"/>
      <w:lvlJc w:val="left"/>
      <w:pPr>
        <w:tabs>
          <w:tab w:val="num" w:pos="1773"/>
        </w:tabs>
        <w:ind w:left="1773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E136B49"/>
    <w:multiLevelType w:val="hybridMultilevel"/>
    <w:tmpl w:val="1D8872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41753"/>
    <w:multiLevelType w:val="hybridMultilevel"/>
    <w:tmpl w:val="EC9A6226"/>
    <w:lvl w:ilvl="0" w:tplc="5E7A06E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Univers 55" w:hAnsi="Univers 55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A3E34"/>
    <w:multiLevelType w:val="hybridMultilevel"/>
    <w:tmpl w:val="FF7CD8EE"/>
    <w:lvl w:ilvl="0" w:tplc="5E7A06EE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Univers 55" w:hAnsi="Univers 55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50201"/>
    <w:multiLevelType w:val="hybridMultilevel"/>
    <w:tmpl w:val="932C9FE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7A06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Univers 55" w:hAnsi="Univers 55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B42486"/>
    <w:multiLevelType w:val="hybridMultilevel"/>
    <w:tmpl w:val="C186E8B2"/>
    <w:lvl w:ilvl="0" w:tplc="EDA80A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292C"/>
    <w:rsid w:val="00031BFC"/>
    <w:rsid w:val="00060722"/>
    <w:rsid w:val="00061547"/>
    <w:rsid w:val="00082A14"/>
    <w:rsid w:val="000D3EDB"/>
    <w:rsid w:val="000F4C95"/>
    <w:rsid w:val="00121617"/>
    <w:rsid w:val="00160D4C"/>
    <w:rsid w:val="00162891"/>
    <w:rsid w:val="001C1AF8"/>
    <w:rsid w:val="002013A7"/>
    <w:rsid w:val="003D0377"/>
    <w:rsid w:val="003E45C3"/>
    <w:rsid w:val="00425C04"/>
    <w:rsid w:val="004920BD"/>
    <w:rsid w:val="004C076F"/>
    <w:rsid w:val="0050185A"/>
    <w:rsid w:val="0056292C"/>
    <w:rsid w:val="00584530"/>
    <w:rsid w:val="00634BFD"/>
    <w:rsid w:val="00645A44"/>
    <w:rsid w:val="00745DBE"/>
    <w:rsid w:val="007E0BFF"/>
    <w:rsid w:val="00825A83"/>
    <w:rsid w:val="008E592E"/>
    <w:rsid w:val="008F61D8"/>
    <w:rsid w:val="00917C05"/>
    <w:rsid w:val="00933C32"/>
    <w:rsid w:val="00A40D66"/>
    <w:rsid w:val="00AB235B"/>
    <w:rsid w:val="00B30F90"/>
    <w:rsid w:val="00BC0CA2"/>
    <w:rsid w:val="00C17C0A"/>
    <w:rsid w:val="00C456C8"/>
    <w:rsid w:val="00C942EB"/>
    <w:rsid w:val="00CA3751"/>
    <w:rsid w:val="00D30A17"/>
    <w:rsid w:val="00D418D3"/>
    <w:rsid w:val="00D602DB"/>
    <w:rsid w:val="00D80187"/>
    <w:rsid w:val="00D97375"/>
    <w:rsid w:val="00DB6F8B"/>
    <w:rsid w:val="00E6115F"/>
    <w:rsid w:val="00E76C7C"/>
    <w:rsid w:val="00EF143A"/>
    <w:rsid w:val="00F1520B"/>
    <w:rsid w:val="00F41D49"/>
    <w:rsid w:val="00F5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B08F2"/>
  <w15:docId w15:val="{1F3B0DEE-FAEB-431C-84C6-8454D490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418D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D8018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stofumetto">
    <w:name w:val="Balloon Text"/>
    <w:basedOn w:val="Normale"/>
    <w:semiHidden/>
    <w:rsid w:val="00745D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DI GARANZIA BANCARIA AUTONOMA A PRIMA RICHIESTA DA RILASCIARE AL BENEFICIARIO SU CARTA INTESTATA DELL’ISTITUTO BANCARIO </vt:lpstr>
    </vt:vector>
  </TitlesOfParts>
  <Company>Snam Rete Gas S.p.A.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DI GARANZIA BANCARIA AUTONOMA A PRIMA RICHIESTA DA RILASCIARE AL BENEFICIARIO SU CARTA INTESTATA DELL’ISTITUTO BANCARIO</dc:title>
  <dc:creator>Snam Rete Gas S.p.A.</dc:creator>
  <cp:lastModifiedBy>Musmeci, Venera</cp:lastModifiedBy>
  <cp:revision>18</cp:revision>
  <cp:lastPrinted>2013-01-28T08:44:00Z</cp:lastPrinted>
  <dcterms:created xsi:type="dcterms:W3CDTF">2013-01-31T14:05:00Z</dcterms:created>
  <dcterms:modified xsi:type="dcterms:W3CDTF">2022-01-30T17:34:00Z</dcterms:modified>
</cp:coreProperties>
</file>